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F98CE6" w14:textId="77777777" w:rsidR="00CB1515" w:rsidRDefault="00CB1515" w:rsidP="00CB1515">
      <w:pPr>
        <w:spacing w:line="480" w:lineRule="auto"/>
        <w:ind w:firstLine="720"/>
        <w:jc w:val="center"/>
        <w:rPr>
          <w:rFonts w:ascii="Times New Roman" w:hAnsi="Times New Roman" w:cs="Times New Roman"/>
          <w:sz w:val="24"/>
          <w:szCs w:val="24"/>
        </w:rPr>
      </w:pPr>
      <w:bookmarkStart w:id="0" w:name="_GoBack"/>
      <w:bookmarkEnd w:id="0"/>
    </w:p>
    <w:p w14:paraId="479F52C8" w14:textId="77777777" w:rsidR="00CB1515" w:rsidRDefault="00CB1515" w:rsidP="00CB1515">
      <w:pPr>
        <w:spacing w:line="480" w:lineRule="auto"/>
        <w:ind w:firstLine="720"/>
        <w:jc w:val="center"/>
        <w:rPr>
          <w:rFonts w:ascii="Times New Roman" w:hAnsi="Times New Roman" w:cs="Times New Roman"/>
          <w:sz w:val="24"/>
          <w:szCs w:val="24"/>
        </w:rPr>
      </w:pPr>
    </w:p>
    <w:p w14:paraId="4637ACFB" w14:textId="77777777" w:rsidR="00CB1515" w:rsidRDefault="00CB1515" w:rsidP="00CB1515">
      <w:pPr>
        <w:spacing w:line="480" w:lineRule="auto"/>
        <w:ind w:firstLine="720"/>
        <w:jc w:val="center"/>
        <w:rPr>
          <w:rFonts w:ascii="Times New Roman" w:hAnsi="Times New Roman" w:cs="Times New Roman"/>
          <w:sz w:val="24"/>
          <w:szCs w:val="24"/>
        </w:rPr>
      </w:pPr>
    </w:p>
    <w:p w14:paraId="60F3E95B" w14:textId="77777777" w:rsidR="00CB1515" w:rsidRDefault="00CB1515" w:rsidP="00CB1515">
      <w:pPr>
        <w:spacing w:line="480" w:lineRule="auto"/>
        <w:ind w:firstLine="720"/>
        <w:jc w:val="center"/>
        <w:rPr>
          <w:rFonts w:ascii="Times New Roman" w:hAnsi="Times New Roman" w:cs="Times New Roman"/>
          <w:sz w:val="24"/>
          <w:szCs w:val="24"/>
        </w:rPr>
      </w:pPr>
    </w:p>
    <w:p w14:paraId="084C2F8A" w14:textId="77777777" w:rsidR="00CB1515" w:rsidRDefault="00CB1515" w:rsidP="00CB1515">
      <w:pPr>
        <w:spacing w:line="480" w:lineRule="auto"/>
        <w:ind w:firstLine="720"/>
        <w:jc w:val="center"/>
        <w:rPr>
          <w:rFonts w:ascii="Times New Roman" w:hAnsi="Times New Roman" w:cs="Times New Roman"/>
          <w:sz w:val="24"/>
          <w:szCs w:val="24"/>
        </w:rPr>
      </w:pPr>
    </w:p>
    <w:p w14:paraId="6DC86EB0" w14:textId="77777777" w:rsidR="00CB1515" w:rsidRDefault="00CB1515" w:rsidP="00CB1515">
      <w:pPr>
        <w:spacing w:line="480" w:lineRule="auto"/>
        <w:ind w:firstLine="720"/>
        <w:jc w:val="center"/>
        <w:rPr>
          <w:rFonts w:ascii="Times New Roman" w:hAnsi="Times New Roman" w:cs="Times New Roman"/>
          <w:sz w:val="24"/>
          <w:szCs w:val="24"/>
        </w:rPr>
      </w:pPr>
    </w:p>
    <w:p w14:paraId="3D4B4090" w14:textId="77777777" w:rsidR="0045389A" w:rsidRPr="001242F0" w:rsidRDefault="00CB1515" w:rsidP="00CB151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US</w:t>
      </w:r>
      <w:r w:rsidR="001242F0" w:rsidRPr="001242F0">
        <w:rPr>
          <w:rFonts w:ascii="Times New Roman" w:hAnsi="Times New Roman" w:cs="Times New Roman"/>
          <w:sz w:val="24"/>
          <w:szCs w:val="24"/>
        </w:rPr>
        <w:t xml:space="preserve"> Constitution</w:t>
      </w:r>
    </w:p>
    <w:p w14:paraId="0AF89A13" w14:textId="77777777" w:rsidR="001242F0" w:rsidRPr="001242F0" w:rsidRDefault="001242F0" w:rsidP="00CB1515">
      <w:pPr>
        <w:spacing w:line="480" w:lineRule="auto"/>
        <w:ind w:firstLine="720"/>
        <w:jc w:val="center"/>
        <w:rPr>
          <w:rFonts w:ascii="Times New Roman" w:hAnsi="Times New Roman" w:cs="Times New Roman"/>
          <w:sz w:val="24"/>
          <w:szCs w:val="24"/>
        </w:rPr>
      </w:pPr>
      <w:r w:rsidRPr="001242F0">
        <w:rPr>
          <w:rFonts w:ascii="Times New Roman" w:hAnsi="Times New Roman" w:cs="Times New Roman"/>
          <w:sz w:val="24"/>
          <w:szCs w:val="24"/>
        </w:rPr>
        <w:t>Name</w:t>
      </w:r>
    </w:p>
    <w:p w14:paraId="7E3B827F" w14:textId="77777777" w:rsidR="001242F0" w:rsidRPr="001242F0" w:rsidRDefault="001242F0" w:rsidP="00CB1515">
      <w:pPr>
        <w:spacing w:line="480" w:lineRule="auto"/>
        <w:ind w:firstLine="720"/>
        <w:jc w:val="center"/>
        <w:rPr>
          <w:rFonts w:ascii="Times New Roman" w:hAnsi="Times New Roman" w:cs="Times New Roman"/>
          <w:sz w:val="24"/>
          <w:szCs w:val="24"/>
        </w:rPr>
      </w:pPr>
      <w:r w:rsidRPr="001242F0">
        <w:rPr>
          <w:rFonts w:ascii="Times New Roman" w:hAnsi="Times New Roman" w:cs="Times New Roman"/>
          <w:sz w:val="24"/>
          <w:szCs w:val="24"/>
        </w:rPr>
        <w:t>Institution Affiliation</w:t>
      </w:r>
    </w:p>
    <w:p w14:paraId="4C0A39CC" w14:textId="77777777" w:rsidR="001242F0" w:rsidRPr="001242F0" w:rsidRDefault="001242F0" w:rsidP="00CB1515">
      <w:pPr>
        <w:spacing w:line="480" w:lineRule="auto"/>
        <w:ind w:firstLine="720"/>
        <w:jc w:val="center"/>
        <w:rPr>
          <w:rFonts w:ascii="Times New Roman" w:hAnsi="Times New Roman" w:cs="Times New Roman"/>
          <w:sz w:val="24"/>
          <w:szCs w:val="24"/>
        </w:rPr>
      </w:pPr>
      <w:r w:rsidRPr="001242F0">
        <w:rPr>
          <w:rFonts w:ascii="Times New Roman" w:hAnsi="Times New Roman" w:cs="Times New Roman"/>
          <w:sz w:val="24"/>
          <w:szCs w:val="24"/>
        </w:rPr>
        <w:t>Course Title</w:t>
      </w:r>
    </w:p>
    <w:p w14:paraId="3F582419" w14:textId="77777777" w:rsidR="001242F0" w:rsidRPr="001242F0" w:rsidRDefault="001242F0" w:rsidP="00CB1515">
      <w:pPr>
        <w:spacing w:line="480" w:lineRule="auto"/>
        <w:ind w:firstLine="720"/>
        <w:jc w:val="center"/>
        <w:rPr>
          <w:rFonts w:ascii="Times New Roman" w:hAnsi="Times New Roman" w:cs="Times New Roman"/>
          <w:sz w:val="24"/>
          <w:szCs w:val="24"/>
        </w:rPr>
      </w:pPr>
      <w:r w:rsidRPr="001242F0">
        <w:rPr>
          <w:rFonts w:ascii="Times New Roman" w:hAnsi="Times New Roman" w:cs="Times New Roman"/>
          <w:sz w:val="24"/>
          <w:szCs w:val="24"/>
        </w:rPr>
        <w:t>Date</w:t>
      </w:r>
    </w:p>
    <w:p w14:paraId="336D9685" w14:textId="77777777" w:rsidR="001242F0" w:rsidRPr="001242F0" w:rsidRDefault="001242F0" w:rsidP="001242F0">
      <w:pPr>
        <w:spacing w:line="480" w:lineRule="auto"/>
        <w:ind w:firstLine="720"/>
        <w:jc w:val="both"/>
        <w:rPr>
          <w:rFonts w:ascii="Times New Roman" w:hAnsi="Times New Roman" w:cs="Times New Roman"/>
          <w:sz w:val="24"/>
          <w:szCs w:val="24"/>
        </w:rPr>
      </w:pPr>
      <w:r w:rsidRPr="001242F0">
        <w:rPr>
          <w:rFonts w:ascii="Times New Roman" w:hAnsi="Times New Roman" w:cs="Times New Roman"/>
          <w:sz w:val="24"/>
          <w:szCs w:val="24"/>
        </w:rPr>
        <w:br w:type="page"/>
      </w:r>
    </w:p>
    <w:p w14:paraId="0E343214" w14:textId="77777777" w:rsidR="001E67CA" w:rsidRPr="001242F0" w:rsidRDefault="0065641F" w:rsidP="001242F0">
      <w:pPr>
        <w:spacing w:line="480" w:lineRule="auto"/>
        <w:ind w:firstLine="720"/>
        <w:jc w:val="both"/>
        <w:rPr>
          <w:rFonts w:ascii="Times New Roman" w:hAnsi="Times New Roman" w:cs="Times New Roman"/>
          <w:sz w:val="24"/>
          <w:szCs w:val="24"/>
        </w:rPr>
      </w:pPr>
      <w:r w:rsidRPr="001242F0">
        <w:rPr>
          <w:rFonts w:ascii="Times New Roman" w:hAnsi="Times New Roman" w:cs="Times New Roman"/>
          <w:sz w:val="24"/>
          <w:szCs w:val="24"/>
        </w:rPr>
        <w:lastRenderedPageBreak/>
        <w:t xml:space="preserve">In the US constitution, there are a total of thirty-three amendments that have been proposed by the US </w:t>
      </w:r>
      <w:r w:rsidR="001242F0" w:rsidRPr="001242F0">
        <w:rPr>
          <w:rFonts w:ascii="Times New Roman" w:hAnsi="Times New Roman" w:cs="Times New Roman"/>
          <w:sz w:val="24"/>
          <w:szCs w:val="24"/>
        </w:rPr>
        <w:t>C</w:t>
      </w:r>
      <w:r w:rsidRPr="001242F0">
        <w:rPr>
          <w:rFonts w:ascii="Times New Roman" w:hAnsi="Times New Roman" w:cs="Times New Roman"/>
          <w:sz w:val="24"/>
          <w:szCs w:val="24"/>
        </w:rPr>
        <w:t>ongress. The first ten of these amendments w</w:t>
      </w:r>
      <w:r w:rsidR="00F439B1" w:rsidRPr="001242F0">
        <w:rPr>
          <w:rFonts w:ascii="Times New Roman" w:hAnsi="Times New Roman" w:cs="Times New Roman"/>
          <w:sz w:val="24"/>
          <w:szCs w:val="24"/>
        </w:rPr>
        <w:t>e</w:t>
      </w:r>
      <w:r w:rsidRPr="001242F0">
        <w:rPr>
          <w:rFonts w:ascii="Times New Roman" w:hAnsi="Times New Roman" w:cs="Times New Roman"/>
          <w:sz w:val="24"/>
          <w:szCs w:val="24"/>
        </w:rPr>
        <w:t xml:space="preserve">re termed as the Bill of </w:t>
      </w:r>
      <w:r w:rsidR="001242F0" w:rsidRPr="001242F0">
        <w:rPr>
          <w:rFonts w:ascii="Times New Roman" w:hAnsi="Times New Roman" w:cs="Times New Roman"/>
          <w:sz w:val="24"/>
          <w:szCs w:val="24"/>
        </w:rPr>
        <w:t>H</w:t>
      </w:r>
      <w:r w:rsidRPr="001242F0">
        <w:rPr>
          <w:rFonts w:ascii="Times New Roman" w:hAnsi="Times New Roman" w:cs="Times New Roman"/>
          <w:sz w:val="24"/>
          <w:szCs w:val="24"/>
        </w:rPr>
        <w:t xml:space="preserve">uman Rights. </w:t>
      </w:r>
      <w:r w:rsidR="00F439B1" w:rsidRPr="001242F0">
        <w:rPr>
          <w:rFonts w:ascii="Times New Roman" w:hAnsi="Times New Roman" w:cs="Times New Roman"/>
          <w:sz w:val="24"/>
          <w:szCs w:val="24"/>
        </w:rPr>
        <w:t xml:space="preserve">All these amendments have not yet been ratified by the United States </w:t>
      </w:r>
      <w:r w:rsidR="001242F0" w:rsidRPr="001242F0">
        <w:rPr>
          <w:rFonts w:ascii="Times New Roman" w:hAnsi="Times New Roman" w:cs="Times New Roman"/>
          <w:sz w:val="24"/>
          <w:szCs w:val="24"/>
        </w:rPr>
        <w:t>C</w:t>
      </w:r>
      <w:r w:rsidR="00F439B1" w:rsidRPr="001242F0">
        <w:rPr>
          <w:rFonts w:ascii="Times New Roman" w:hAnsi="Times New Roman" w:cs="Times New Roman"/>
          <w:sz w:val="24"/>
          <w:szCs w:val="24"/>
        </w:rPr>
        <w:t xml:space="preserve">onstitution.  From the first amendment to </w:t>
      </w:r>
      <w:r w:rsidR="004249D0" w:rsidRPr="001242F0">
        <w:rPr>
          <w:rFonts w:ascii="Times New Roman" w:hAnsi="Times New Roman" w:cs="Times New Roman"/>
          <w:sz w:val="24"/>
          <w:szCs w:val="24"/>
        </w:rPr>
        <w:t xml:space="preserve">the </w:t>
      </w:r>
      <w:r w:rsidR="00F439B1" w:rsidRPr="001242F0">
        <w:rPr>
          <w:rFonts w:ascii="Times New Roman" w:hAnsi="Times New Roman" w:cs="Times New Roman"/>
          <w:sz w:val="24"/>
          <w:szCs w:val="24"/>
        </w:rPr>
        <w:t xml:space="preserve">fifteenth </w:t>
      </w:r>
      <w:r w:rsidR="004249D0" w:rsidRPr="001242F0">
        <w:rPr>
          <w:rFonts w:ascii="Times New Roman" w:hAnsi="Times New Roman" w:cs="Times New Roman"/>
          <w:sz w:val="24"/>
          <w:szCs w:val="24"/>
        </w:rPr>
        <w:t xml:space="preserve">amendment generally, they are all aimed at protecting the citizens’ rights from exploitation by anyone no matter their political status. Some of these amendments are like everyone is free to exercise </w:t>
      </w:r>
      <w:r w:rsidR="001242F0" w:rsidRPr="001242F0">
        <w:rPr>
          <w:rFonts w:ascii="Times New Roman" w:hAnsi="Times New Roman" w:cs="Times New Roman"/>
          <w:sz w:val="24"/>
          <w:szCs w:val="24"/>
        </w:rPr>
        <w:t xml:space="preserve">the </w:t>
      </w:r>
      <w:r w:rsidR="004249D0" w:rsidRPr="001242F0">
        <w:rPr>
          <w:rFonts w:ascii="Times New Roman" w:hAnsi="Times New Roman" w:cs="Times New Roman"/>
          <w:sz w:val="24"/>
          <w:szCs w:val="24"/>
        </w:rPr>
        <w:t>religion of their own choice</w:t>
      </w:r>
      <w:r w:rsidR="00026894">
        <w:rPr>
          <w:rFonts w:ascii="Times New Roman" w:hAnsi="Times New Roman" w:cs="Times New Roman"/>
          <w:sz w:val="24"/>
          <w:szCs w:val="24"/>
        </w:rPr>
        <w:t xml:space="preserve"> which is a liberal amendment</w:t>
      </w:r>
      <w:r w:rsidR="004249D0" w:rsidRPr="001242F0">
        <w:rPr>
          <w:rFonts w:ascii="Times New Roman" w:hAnsi="Times New Roman" w:cs="Times New Roman"/>
          <w:sz w:val="24"/>
          <w:szCs w:val="24"/>
        </w:rPr>
        <w:t>. People should have security in their residential areas and they should not be violated</w:t>
      </w:r>
      <w:r w:rsidR="00026894">
        <w:rPr>
          <w:rFonts w:ascii="Times New Roman" w:hAnsi="Times New Roman" w:cs="Times New Roman"/>
          <w:sz w:val="24"/>
          <w:szCs w:val="24"/>
        </w:rPr>
        <w:t>, this is a conservative amendment</w:t>
      </w:r>
      <w:r w:rsidR="004249D0" w:rsidRPr="001242F0">
        <w:rPr>
          <w:rFonts w:ascii="Times New Roman" w:hAnsi="Times New Roman" w:cs="Times New Roman"/>
          <w:sz w:val="24"/>
          <w:szCs w:val="24"/>
        </w:rPr>
        <w:t>.</w:t>
      </w:r>
    </w:p>
    <w:p w14:paraId="0371E0DE" w14:textId="77777777" w:rsidR="004249D0" w:rsidRPr="001242F0" w:rsidRDefault="004249D0" w:rsidP="001242F0">
      <w:pPr>
        <w:spacing w:line="480" w:lineRule="auto"/>
        <w:ind w:firstLine="720"/>
        <w:jc w:val="both"/>
        <w:rPr>
          <w:rFonts w:ascii="Times New Roman" w:hAnsi="Times New Roman" w:cs="Times New Roman"/>
          <w:sz w:val="24"/>
          <w:szCs w:val="24"/>
        </w:rPr>
      </w:pPr>
      <w:r w:rsidRPr="001242F0">
        <w:rPr>
          <w:rFonts w:ascii="Times New Roman" w:hAnsi="Times New Roman" w:cs="Times New Roman"/>
          <w:sz w:val="24"/>
          <w:szCs w:val="24"/>
        </w:rPr>
        <w:t>In addition</w:t>
      </w:r>
      <w:r w:rsidR="001242F0" w:rsidRPr="001242F0">
        <w:rPr>
          <w:rFonts w:ascii="Times New Roman" w:hAnsi="Times New Roman" w:cs="Times New Roman"/>
          <w:sz w:val="24"/>
          <w:szCs w:val="24"/>
        </w:rPr>
        <w:t>,</w:t>
      </w:r>
      <w:r w:rsidRPr="001242F0">
        <w:rPr>
          <w:rFonts w:ascii="Times New Roman" w:hAnsi="Times New Roman" w:cs="Times New Roman"/>
          <w:sz w:val="24"/>
          <w:szCs w:val="24"/>
        </w:rPr>
        <w:t xml:space="preserve"> everyone in </w:t>
      </w:r>
      <w:r w:rsidR="001242F0" w:rsidRPr="001242F0">
        <w:rPr>
          <w:rFonts w:ascii="Times New Roman" w:hAnsi="Times New Roman" w:cs="Times New Roman"/>
          <w:sz w:val="24"/>
          <w:szCs w:val="24"/>
        </w:rPr>
        <w:t xml:space="preserve">the </w:t>
      </w:r>
      <w:r w:rsidRPr="001242F0">
        <w:rPr>
          <w:rFonts w:ascii="Times New Roman" w:hAnsi="Times New Roman" w:cs="Times New Roman"/>
          <w:sz w:val="24"/>
          <w:szCs w:val="24"/>
        </w:rPr>
        <w:t xml:space="preserve">US has the right to face </w:t>
      </w:r>
      <w:r w:rsidR="001242F0" w:rsidRPr="001242F0">
        <w:rPr>
          <w:rFonts w:ascii="Times New Roman" w:hAnsi="Times New Roman" w:cs="Times New Roman"/>
          <w:sz w:val="24"/>
          <w:szCs w:val="24"/>
        </w:rPr>
        <w:t xml:space="preserve">a </w:t>
      </w:r>
      <w:r w:rsidRPr="001242F0">
        <w:rPr>
          <w:rFonts w:ascii="Times New Roman" w:hAnsi="Times New Roman" w:cs="Times New Roman"/>
          <w:sz w:val="24"/>
          <w:szCs w:val="24"/>
        </w:rPr>
        <w:t>fair trial. One should be exposed to excessive fines or cruel punishments</w:t>
      </w:r>
      <w:r w:rsidR="00A24D67">
        <w:rPr>
          <w:rFonts w:ascii="Times New Roman" w:hAnsi="Times New Roman" w:cs="Times New Roman"/>
          <w:sz w:val="24"/>
          <w:szCs w:val="24"/>
        </w:rPr>
        <w:t>, these</w:t>
      </w:r>
      <w:r w:rsidR="00CF2216">
        <w:rPr>
          <w:rFonts w:ascii="Times New Roman" w:hAnsi="Times New Roman" w:cs="Times New Roman"/>
          <w:sz w:val="24"/>
          <w:szCs w:val="24"/>
        </w:rPr>
        <w:t>, in turn,</w:t>
      </w:r>
      <w:r w:rsidR="00A24D67">
        <w:rPr>
          <w:rFonts w:ascii="Times New Roman" w:hAnsi="Times New Roman" w:cs="Times New Roman"/>
          <w:sz w:val="24"/>
          <w:szCs w:val="24"/>
        </w:rPr>
        <w:t xml:space="preserve"> falls in the category of conservative amendments </w:t>
      </w:r>
      <w:r w:rsidR="00A24D67" w:rsidRPr="008F0A0B">
        <w:rPr>
          <w:rFonts w:ascii="Times New Roman" w:hAnsi="Times New Roman" w:cs="Times New Roman"/>
          <w:sz w:val="24"/>
          <w:szCs w:val="24"/>
          <w:shd w:val="clear" w:color="auto" w:fill="FFFFFF"/>
        </w:rPr>
        <w:t>(</w:t>
      </w:r>
      <w:r w:rsidR="008F0A0B" w:rsidRPr="001242F0">
        <w:rPr>
          <w:rFonts w:ascii="Times New Roman" w:hAnsi="Times New Roman" w:cs="Times New Roman"/>
          <w:sz w:val="24"/>
          <w:szCs w:val="24"/>
          <w:shd w:val="clear" w:color="auto" w:fill="FFFFFF"/>
        </w:rPr>
        <w:t>Bento,</w:t>
      </w:r>
      <w:r w:rsidR="008F0A0B">
        <w:rPr>
          <w:rFonts w:ascii="Times New Roman" w:hAnsi="Times New Roman" w:cs="Times New Roman"/>
          <w:sz w:val="24"/>
          <w:szCs w:val="24"/>
          <w:shd w:val="clear" w:color="auto" w:fill="FFFFFF"/>
        </w:rPr>
        <w:t xml:space="preserve"> </w:t>
      </w:r>
      <w:r w:rsidR="008F0A0B" w:rsidRPr="008F0A0B">
        <w:rPr>
          <w:rFonts w:ascii="Times New Roman" w:hAnsi="Times New Roman" w:cs="Times New Roman"/>
          <w:i/>
          <w:sz w:val="24"/>
          <w:szCs w:val="24"/>
          <w:shd w:val="clear" w:color="auto" w:fill="FFFFFF"/>
        </w:rPr>
        <w:t>et al</w:t>
      </w:r>
      <w:r w:rsidR="008F0A0B">
        <w:rPr>
          <w:rFonts w:ascii="Times New Roman" w:hAnsi="Times New Roman" w:cs="Times New Roman"/>
          <w:sz w:val="24"/>
          <w:szCs w:val="24"/>
          <w:shd w:val="clear" w:color="auto" w:fill="FFFFFF"/>
        </w:rPr>
        <w:t>, 2015)</w:t>
      </w:r>
      <w:r w:rsidRPr="001242F0">
        <w:rPr>
          <w:rFonts w:ascii="Times New Roman" w:hAnsi="Times New Roman" w:cs="Times New Roman"/>
          <w:sz w:val="24"/>
          <w:szCs w:val="24"/>
        </w:rPr>
        <w:t xml:space="preserve">. The court in the United States has </w:t>
      </w:r>
      <w:r w:rsidR="001242F0" w:rsidRPr="001242F0">
        <w:rPr>
          <w:rFonts w:ascii="Times New Roman" w:hAnsi="Times New Roman" w:cs="Times New Roman"/>
          <w:sz w:val="24"/>
          <w:szCs w:val="24"/>
        </w:rPr>
        <w:t xml:space="preserve">the </w:t>
      </w:r>
      <w:r w:rsidRPr="001242F0">
        <w:rPr>
          <w:rFonts w:ascii="Times New Roman" w:hAnsi="Times New Roman" w:cs="Times New Roman"/>
          <w:sz w:val="24"/>
          <w:szCs w:val="24"/>
        </w:rPr>
        <w:t xml:space="preserve">power to enforce laws by legislation. Everyone should not be denied to vote in US irrespective of their </w:t>
      </w:r>
      <w:r w:rsidR="00CD7BDC" w:rsidRPr="001242F0">
        <w:rPr>
          <w:rFonts w:ascii="Times New Roman" w:hAnsi="Times New Roman" w:cs="Times New Roman"/>
          <w:sz w:val="24"/>
          <w:szCs w:val="24"/>
        </w:rPr>
        <w:t xml:space="preserve">conditions, race and skin </w:t>
      </w:r>
      <w:r w:rsidR="00A24D67" w:rsidRPr="001242F0">
        <w:rPr>
          <w:rFonts w:ascii="Times New Roman" w:hAnsi="Times New Roman" w:cs="Times New Roman"/>
          <w:sz w:val="24"/>
          <w:szCs w:val="24"/>
        </w:rPr>
        <w:t>complexion</w:t>
      </w:r>
      <w:r w:rsidR="00A24D67">
        <w:rPr>
          <w:rFonts w:ascii="Times New Roman" w:hAnsi="Times New Roman" w:cs="Times New Roman"/>
          <w:sz w:val="24"/>
          <w:szCs w:val="24"/>
        </w:rPr>
        <w:t xml:space="preserve">, these are values which should be observed to promote equality among people. </w:t>
      </w:r>
      <w:r w:rsidR="00CD7BDC" w:rsidRPr="001242F0">
        <w:rPr>
          <w:rFonts w:ascii="Times New Roman" w:hAnsi="Times New Roman" w:cs="Times New Roman"/>
          <w:sz w:val="24"/>
          <w:szCs w:val="24"/>
        </w:rPr>
        <w:t xml:space="preserve">The freedom of speech or right of </w:t>
      </w:r>
      <w:r w:rsidR="001242F0" w:rsidRPr="001242F0">
        <w:rPr>
          <w:rFonts w:ascii="Times New Roman" w:hAnsi="Times New Roman" w:cs="Times New Roman"/>
          <w:sz w:val="24"/>
          <w:szCs w:val="24"/>
        </w:rPr>
        <w:t xml:space="preserve">the </w:t>
      </w:r>
      <w:r w:rsidR="00CD7BDC" w:rsidRPr="001242F0">
        <w:rPr>
          <w:rFonts w:ascii="Times New Roman" w:hAnsi="Times New Roman" w:cs="Times New Roman"/>
          <w:sz w:val="24"/>
          <w:szCs w:val="24"/>
        </w:rPr>
        <w:t xml:space="preserve">press in </w:t>
      </w:r>
      <w:r w:rsidR="001242F0" w:rsidRPr="001242F0">
        <w:rPr>
          <w:rFonts w:ascii="Times New Roman" w:hAnsi="Times New Roman" w:cs="Times New Roman"/>
          <w:sz w:val="24"/>
          <w:szCs w:val="24"/>
        </w:rPr>
        <w:t xml:space="preserve">the </w:t>
      </w:r>
      <w:r w:rsidR="00CD7BDC" w:rsidRPr="001242F0">
        <w:rPr>
          <w:rFonts w:ascii="Times New Roman" w:hAnsi="Times New Roman" w:cs="Times New Roman"/>
          <w:sz w:val="24"/>
          <w:szCs w:val="24"/>
        </w:rPr>
        <w:t>US allows the citizens to freely express themselves in all circums</w:t>
      </w:r>
      <w:r w:rsidR="00CF2216">
        <w:rPr>
          <w:rFonts w:ascii="Times New Roman" w:hAnsi="Times New Roman" w:cs="Times New Roman"/>
          <w:sz w:val="24"/>
          <w:szCs w:val="24"/>
        </w:rPr>
        <w:t xml:space="preserve">tances and majorly in a </w:t>
      </w:r>
      <w:r w:rsidR="00026894">
        <w:rPr>
          <w:rFonts w:ascii="Times New Roman" w:hAnsi="Times New Roman" w:cs="Times New Roman"/>
          <w:sz w:val="24"/>
          <w:szCs w:val="24"/>
        </w:rPr>
        <w:t>law court</w:t>
      </w:r>
      <w:r w:rsidR="00CD7BDC" w:rsidRPr="001242F0">
        <w:rPr>
          <w:rFonts w:ascii="Times New Roman" w:hAnsi="Times New Roman" w:cs="Times New Roman"/>
          <w:sz w:val="24"/>
          <w:szCs w:val="24"/>
        </w:rPr>
        <w:t xml:space="preserve">. </w:t>
      </w:r>
      <w:r w:rsidR="00026894">
        <w:rPr>
          <w:rFonts w:ascii="Times New Roman" w:hAnsi="Times New Roman" w:cs="Times New Roman"/>
          <w:sz w:val="24"/>
          <w:szCs w:val="24"/>
        </w:rPr>
        <w:t xml:space="preserve">Freedom of speech and expression is also a liberal amendment. </w:t>
      </w:r>
      <w:r w:rsidR="00CD7BDC" w:rsidRPr="001242F0">
        <w:rPr>
          <w:rFonts w:ascii="Times New Roman" w:hAnsi="Times New Roman" w:cs="Times New Roman"/>
          <w:sz w:val="24"/>
          <w:szCs w:val="24"/>
        </w:rPr>
        <w:t>Through all these amendments, liberal principles and values have been preserved.</w:t>
      </w:r>
    </w:p>
    <w:p w14:paraId="42CC4F95" w14:textId="77777777" w:rsidR="001242F0" w:rsidRPr="001242F0" w:rsidRDefault="001242F0" w:rsidP="001242F0">
      <w:pPr>
        <w:spacing w:line="480" w:lineRule="auto"/>
        <w:ind w:firstLine="720"/>
        <w:jc w:val="both"/>
        <w:rPr>
          <w:rFonts w:ascii="Times New Roman" w:hAnsi="Times New Roman" w:cs="Times New Roman"/>
          <w:sz w:val="24"/>
          <w:szCs w:val="24"/>
        </w:rPr>
      </w:pPr>
    </w:p>
    <w:p w14:paraId="3315E40B" w14:textId="77777777" w:rsidR="001242F0" w:rsidRPr="001242F0" w:rsidRDefault="001242F0" w:rsidP="001242F0">
      <w:pPr>
        <w:spacing w:line="480" w:lineRule="auto"/>
        <w:ind w:firstLine="720"/>
        <w:jc w:val="both"/>
        <w:rPr>
          <w:rFonts w:ascii="Times New Roman" w:hAnsi="Times New Roman" w:cs="Times New Roman"/>
          <w:sz w:val="24"/>
          <w:szCs w:val="24"/>
        </w:rPr>
      </w:pPr>
      <w:r w:rsidRPr="001242F0">
        <w:rPr>
          <w:rFonts w:ascii="Times New Roman" w:hAnsi="Times New Roman" w:cs="Times New Roman"/>
          <w:sz w:val="24"/>
          <w:szCs w:val="24"/>
        </w:rPr>
        <w:br w:type="page"/>
      </w:r>
    </w:p>
    <w:p w14:paraId="69DA3676" w14:textId="77777777" w:rsidR="001242F0" w:rsidRPr="001242F0" w:rsidRDefault="001242F0" w:rsidP="001242F0">
      <w:pPr>
        <w:spacing w:line="480" w:lineRule="auto"/>
        <w:ind w:firstLine="720"/>
        <w:jc w:val="center"/>
        <w:rPr>
          <w:rFonts w:ascii="Times New Roman" w:hAnsi="Times New Roman" w:cs="Times New Roman"/>
          <w:sz w:val="24"/>
          <w:szCs w:val="24"/>
        </w:rPr>
      </w:pPr>
      <w:r w:rsidRPr="001242F0">
        <w:rPr>
          <w:rFonts w:ascii="Times New Roman" w:hAnsi="Times New Roman" w:cs="Times New Roman"/>
          <w:sz w:val="24"/>
          <w:szCs w:val="24"/>
        </w:rPr>
        <w:lastRenderedPageBreak/>
        <w:t>Reference</w:t>
      </w:r>
    </w:p>
    <w:p w14:paraId="73683D1B" w14:textId="77777777" w:rsidR="001242F0" w:rsidRPr="001242F0" w:rsidRDefault="001242F0" w:rsidP="001242F0">
      <w:pPr>
        <w:spacing w:line="480" w:lineRule="auto"/>
        <w:ind w:left="1440" w:hanging="1440"/>
        <w:jc w:val="both"/>
        <w:rPr>
          <w:rFonts w:ascii="Times New Roman" w:hAnsi="Times New Roman" w:cs="Times New Roman"/>
          <w:sz w:val="24"/>
          <w:szCs w:val="24"/>
          <w:shd w:val="clear" w:color="auto" w:fill="FFFFFF"/>
        </w:rPr>
      </w:pPr>
      <w:r w:rsidRPr="001242F0">
        <w:rPr>
          <w:rFonts w:ascii="Times New Roman" w:hAnsi="Times New Roman" w:cs="Times New Roman"/>
          <w:sz w:val="24"/>
          <w:szCs w:val="24"/>
          <w:shd w:val="clear" w:color="auto" w:fill="FFFFFF"/>
        </w:rPr>
        <w:t>. Bento, A., Freedman, M., &amp; Lang, C. (2015). Who benefits from environmental regulation? Evidence from the Clean Air Act Amendments. </w:t>
      </w:r>
      <w:r w:rsidRPr="001242F0">
        <w:rPr>
          <w:rFonts w:ascii="Times New Roman" w:hAnsi="Times New Roman" w:cs="Times New Roman"/>
          <w:i/>
          <w:iCs/>
          <w:sz w:val="24"/>
          <w:szCs w:val="24"/>
          <w:shd w:val="clear" w:color="auto" w:fill="FFFFFF"/>
        </w:rPr>
        <w:t>Review of Economics and Statistics</w:t>
      </w:r>
      <w:r w:rsidRPr="001242F0">
        <w:rPr>
          <w:rFonts w:ascii="Times New Roman" w:hAnsi="Times New Roman" w:cs="Times New Roman"/>
          <w:sz w:val="24"/>
          <w:szCs w:val="24"/>
          <w:shd w:val="clear" w:color="auto" w:fill="FFFFFF"/>
        </w:rPr>
        <w:t>, </w:t>
      </w:r>
      <w:r w:rsidRPr="001242F0">
        <w:rPr>
          <w:rFonts w:ascii="Times New Roman" w:hAnsi="Times New Roman" w:cs="Times New Roman"/>
          <w:i/>
          <w:iCs/>
          <w:sz w:val="24"/>
          <w:szCs w:val="24"/>
          <w:shd w:val="clear" w:color="auto" w:fill="FFFFFF"/>
        </w:rPr>
        <w:t>97</w:t>
      </w:r>
      <w:r w:rsidRPr="001242F0">
        <w:rPr>
          <w:rFonts w:ascii="Times New Roman" w:hAnsi="Times New Roman" w:cs="Times New Roman"/>
          <w:sz w:val="24"/>
          <w:szCs w:val="24"/>
          <w:shd w:val="clear" w:color="auto" w:fill="FFFFFF"/>
        </w:rPr>
        <w:t>(3), 610-622.</w:t>
      </w:r>
    </w:p>
    <w:p w14:paraId="00FD38C3" w14:textId="77777777" w:rsidR="001242F0" w:rsidRPr="001242F0" w:rsidRDefault="001242F0" w:rsidP="001242F0">
      <w:pPr>
        <w:spacing w:line="480" w:lineRule="auto"/>
        <w:ind w:left="1440" w:hanging="1440"/>
        <w:jc w:val="both"/>
        <w:rPr>
          <w:rFonts w:ascii="Times New Roman" w:hAnsi="Times New Roman" w:cs="Times New Roman"/>
          <w:sz w:val="24"/>
          <w:szCs w:val="24"/>
        </w:rPr>
      </w:pPr>
      <w:proofErr w:type="spellStart"/>
      <w:r w:rsidRPr="001242F0">
        <w:rPr>
          <w:rFonts w:ascii="Times New Roman" w:hAnsi="Times New Roman" w:cs="Times New Roman"/>
          <w:sz w:val="24"/>
          <w:szCs w:val="24"/>
          <w:shd w:val="clear" w:color="auto" w:fill="FFFFFF"/>
        </w:rPr>
        <w:t>Mastel</w:t>
      </w:r>
      <w:proofErr w:type="spellEnd"/>
      <w:r w:rsidRPr="001242F0">
        <w:rPr>
          <w:rFonts w:ascii="Times New Roman" w:hAnsi="Times New Roman" w:cs="Times New Roman"/>
          <w:sz w:val="24"/>
          <w:szCs w:val="24"/>
          <w:shd w:val="clear" w:color="auto" w:fill="FFFFFF"/>
        </w:rPr>
        <w:t>, G. (2016). </w:t>
      </w:r>
      <w:r w:rsidRPr="001242F0">
        <w:rPr>
          <w:rFonts w:ascii="Times New Roman" w:hAnsi="Times New Roman" w:cs="Times New Roman"/>
          <w:i/>
          <w:iCs/>
          <w:sz w:val="24"/>
          <w:szCs w:val="24"/>
          <w:shd w:val="clear" w:color="auto" w:fill="FFFFFF"/>
        </w:rPr>
        <w:t>Antidumping laws and the US economy</w:t>
      </w:r>
      <w:r w:rsidRPr="001242F0">
        <w:rPr>
          <w:rFonts w:ascii="Times New Roman" w:hAnsi="Times New Roman" w:cs="Times New Roman"/>
          <w:sz w:val="24"/>
          <w:szCs w:val="24"/>
          <w:shd w:val="clear" w:color="auto" w:fill="FFFFFF"/>
        </w:rPr>
        <w:t>. Routledge</w:t>
      </w:r>
    </w:p>
    <w:sectPr w:rsidR="001242F0" w:rsidRPr="001242F0" w:rsidSect="00CB15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99510A" w14:textId="77777777" w:rsidR="009F129C" w:rsidRDefault="009F129C" w:rsidP="00CB1515">
      <w:pPr>
        <w:spacing w:after="0" w:line="240" w:lineRule="auto"/>
      </w:pPr>
      <w:r>
        <w:separator/>
      </w:r>
    </w:p>
  </w:endnote>
  <w:endnote w:type="continuationSeparator" w:id="0">
    <w:p w14:paraId="0C0700AC" w14:textId="77777777" w:rsidR="009F129C" w:rsidRDefault="009F129C" w:rsidP="00CB1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5C1E6E" w14:textId="77777777" w:rsidR="009F129C" w:rsidRDefault="009F129C" w:rsidP="00CB1515">
      <w:pPr>
        <w:spacing w:after="0" w:line="240" w:lineRule="auto"/>
      </w:pPr>
      <w:r>
        <w:separator/>
      </w:r>
    </w:p>
  </w:footnote>
  <w:footnote w:type="continuationSeparator" w:id="0">
    <w:p w14:paraId="1B0D7798" w14:textId="77777777" w:rsidR="009F129C" w:rsidRDefault="009F129C" w:rsidP="00CB15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253901"/>
      <w:docPartObj>
        <w:docPartGallery w:val="Page Numbers (Top of Page)"/>
        <w:docPartUnique/>
      </w:docPartObj>
    </w:sdtPr>
    <w:sdtEndPr>
      <w:rPr>
        <w:noProof/>
      </w:rPr>
    </w:sdtEndPr>
    <w:sdtContent>
      <w:p w14:paraId="64B4D779" w14:textId="77777777" w:rsidR="00CB1515" w:rsidRDefault="00CB1515">
        <w:pPr>
          <w:pStyle w:val="Header"/>
          <w:jc w:val="right"/>
        </w:pPr>
        <w:r>
          <w:t xml:space="preserve">THE US CONSTITUTION                                                                                                                                                </w:t>
        </w:r>
        <w:r>
          <w:fldChar w:fldCharType="begin"/>
        </w:r>
        <w:r>
          <w:instrText xml:space="preserve"> PAGE   \* MERGEFORMAT </w:instrText>
        </w:r>
        <w:r>
          <w:fldChar w:fldCharType="separate"/>
        </w:r>
        <w:r w:rsidR="00CF2216">
          <w:rPr>
            <w:noProof/>
          </w:rPr>
          <w:t>3</w:t>
        </w:r>
        <w:r>
          <w:rPr>
            <w:noProof/>
          </w:rPr>
          <w:fldChar w:fldCharType="end"/>
        </w:r>
      </w:p>
    </w:sdtContent>
  </w:sdt>
  <w:p w14:paraId="08BB1899" w14:textId="77777777" w:rsidR="00CB1515" w:rsidRDefault="00CB15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0089275"/>
      <w:docPartObj>
        <w:docPartGallery w:val="Page Numbers (Top of Page)"/>
        <w:docPartUnique/>
      </w:docPartObj>
    </w:sdtPr>
    <w:sdtEndPr>
      <w:rPr>
        <w:noProof/>
      </w:rPr>
    </w:sdtEndPr>
    <w:sdtContent>
      <w:p w14:paraId="255BFC6C" w14:textId="77777777" w:rsidR="00CB1515" w:rsidRDefault="00CB1515">
        <w:pPr>
          <w:pStyle w:val="Header"/>
          <w:jc w:val="right"/>
        </w:pPr>
        <w:r>
          <w:t xml:space="preserve">Running Head: THE US CONSTITUTION                                                                                                                     </w:t>
        </w:r>
        <w:r>
          <w:fldChar w:fldCharType="begin"/>
        </w:r>
        <w:r>
          <w:instrText xml:space="preserve"> PAGE   \* MERGEFORMAT </w:instrText>
        </w:r>
        <w:r>
          <w:fldChar w:fldCharType="separate"/>
        </w:r>
        <w:r w:rsidR="00CF2216">
          <w:rPr>
            <w:noProof/>
          </w:rPr>
          <w:t>1</w:t>
        </w:r>
        <w:r>
          <w:rPr>
            <w:noProof/>
          </w:rPr>
          <w:fldChar w:fldCharType="end"/>
        </w:r>
      </w:p>
    </w:sdtContent>
  </w:sdt>
  <w:p w14:paraId="54EF9273" w14:textId="77777777" w:rsidR="00CB1515" w:rsidRDefault="00CB15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LU0tTCztDA1NTKxNLdQ0lEKTi0uzszPAykwrgUAg5sM+ywAAAA="/>
  </w:docVars>
  <w:rsids>
    <w:rsidRoot w:val="001E67CA"/>
    <w:rsid w:val="00026894"/>
    <w:rsid w:val="001242F0"/>
    <w:rsid w:val="001E67CA"/>
    <w:rsid w:val="004249D0"/>
    <w:rsid w:val="00491908"/>
    <w:rsid w:val="0065641F"/>
    <w:rsid w:val="007131E6"/>
    <w:rsid w:val="007B6C8C"/>
    <w:rsid w:val="008F0A0B"/>
    <w:rsid w:val="008F2483"/>
    <w:rsid w:val="009F129C"/>
    <w:rsid w:val="00A24D67"/>
    <w:rsid w:val="00CB1515"/>
    <w:rsid w:val="00CD7BDC"/>
    <w:rsid w:val="00CF2216"/>
    <w:rsid w:val="00DB6046"/>
    <w:rsid w:val="00DE1A5C"/>
    <w:rsid w:val="00F439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CA365E"/>
  <w15:chartTrackingRefBased/>
  <w15:docId w15:val="{8DCBCA2A-0283-4B2B-9799-1A7DFBBD7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15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1515"/>
  </w:style>
  <w:style w:type="paragraph" w:styleId="Footer">
    <w:name w:val="footer"/>
    <w:basedOn w:val="Normal"/>
    <w:link w:val="FooterChar"/>
    <w:uiPriority w:val="99"/>
    <w:unhideWhenUsed/>
    <w:rsid w:val="00CB15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15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270</Words>
  <Characters>1539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musyoka381@outlook.com</dc:creator>
  <cp:keywords/>
  <dc:description/>
  <cp:lastModifiedBy>Pavilion</cp:lastModifiedBy>
  <cp:revision>2</cp:revision>
  <dcterms:created xsi:type="dcterms:W3CDTF">2019-06-26T02:50:00Z</dcterms:created>
  <dcterms:modified xsi:type="dcterms:W3CDTF">2019-06-26T02:50:00Z</dcterms:modified>
</cp:coreProperties>
</file>